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FC5D8" w14:textId="77777777" w:rsidR="00BF2095" w:rsidRPr="009342A6" w:rsidRDefault="00000000">
      <w:pPr>
        <w:pStyle w:val="1"/>
        <w:rPr>
          <w:lang w:val="ru-RU"/>
        </w:rPr>
      </w:pPr>
      <w:bookmarkStart w:id="0" w:name="сзи-11-1"/>
      <w:r w:rsidRPr="009342A6">
        <w:rPr>
          <w:lang w:val="ru-RU"/>
        </w:rPr>
        <w:t>СЗИ-11-1</w:t>
      </w:r>
    </w:p>
    <w:p w14:paraId="5455C423" w14:textId="77777777" w:rsidR="00BF2095" w:rsidRPr="009342A6" w:rsidRDefault="00000000">
      <w:pPr>
        <w:pStyle w:val="2"/>
        <w:rPr>
          <w:lang w:val="ru-RU"/>
        </w:rPr>
      </w:pPr>
      <w:bookmarkStart w:id="1" w:name="жители-в-опасности"/>
      <w:r w:rsidRPr="009342A6">
        <w:rPr>
          <w:lang w:val="ru-RU"/>
        </w:rPr>
        <w:t>Жители в опасности</w:t>
      </w:r>
    </w:p>
    <w:p w14:paraId="7952564B" w14:textId="77777777" w:rsidR="00BF2095" w:rsidRPr="009342A6" w:rsidRDefault="00000000">
      <w:pPr>
        <w:pStyle w:val="3"/>
        <w:rPr>
          <w:lang w:val="ru-RU"/>
        </w:rPr>
      </w:pPr>
      <w:bookmarkStart w:id="2" w:name="условие-задачи"/>
      <w:r w:rsidRPr="009342A6">
        <w:rPr>
          <w:lang w:val="ru-RU"/>
        </w:rPr>
        <w:t>Условие задачи</w:t>
      </w:r>
    </w:p>
    <w:p w14:paraId="66C56472" w14:textId="70AD3C38" w:rsidR="00BF2095" w:rsidRPr="009342A6" w:rsidRDefault="00000000">
      <w:pPr>
        <w:pStyle w:val="FirstParagraph"/>
        <w:rPr>
          <w:lang w:val="ru-RU"/>
        </w:rPr>
      </w:pPr>
      <w:r w:rsidRPr="009342A6">
        <w:rPr>
          <w:lang w:val="ru-RU"/>
        </w:rPr>
        <w:t xml:space="preserve">В этом варианте был атакован сервис хранения рецептов зелий. Предоставлены журналы </w:t>
      </w:r>
      <w:r>
        <w:t>Elastic</w:t>
      </w:r>
      <w:r w:rsidRPr="009342A6">
        <w:rPr>
          <w:lang w:val="ru-RU"/>
        </w:rPr>
        <w:t>‑агента, содержащие события атаки на несколько хостов. Нужно ответить на семь вопросов</w:t>
      </w:r>
      <w:r w:rsidR="009342A6">
        <w:rPr>
          <w:lang w:val="ru-RU"/>
        </w:rPr>
        <w:t xml:space="preserve">. </w:t>
      </w:r>
      <w:r w:rsidR="009342A6" w:rsidRPr="002B40DF">
        <w:rPr>
          <w:lang w:val="ru-RU"/>
        </w:rPr>
        <w:t xml:space="preserve">Для каждого вопроса допускается не более трёх попыток, ответы отправляются </w:t>
      </w:r>
      <w:r w:rsidR="009342A6">
        <w:rPr>
          <w:lang w:val="ru-RU"/>
        </w:rPr>
        <w:t>без форматирования</w:t>
      </w:r>
      <w:r w:rsidR="009342A6" w:rsidRPr="002B40DF">
        <w:rPr>
          <w:lang w:val="ru-RU"/>
        </w:rPr>
        <w:t xml:space="preserve"> </w:t>
      </w:r>
      <w:proofErr w:type="spellStart"/>
      <w:r w:rsidR="009342A6">
        <w:rPr>
          <w:rStyle w:val="VerbatimChar"/>
        </w:rPr>
        <w:t>vsosh</w:t>
      </w:r>
      <w:proofErr w:type="spellEnd"/>
      <w:r w:rsidR="009342A6" w:rsidRPr="002B40DF">
        <w:rPr>
          <w:rStyle w:val="VerbatimChar"/>
          <w:lang w:val="ru-RU"/>
        </w:rPr>
        <w:t>{}</w:t>
      </w:r>
      <w:r w:rsidR="009342A6" w:rsidRPr="002B40DF">
        <w:rPr>
          <w:lang w:val="ru-RU"/>
        </w:rPr>
        <w:t>.</w:t>
      </w:r>
    </w:p>
    <w:p w14:paraId="3DAB4427" w14:textId="77777777" w:rsidR="00BF2095" w:rsidRPr="009342A6" w:rsidRDefault="00000000">
      <w:pPr>
        <w:pStyle w:val="3"/>
        <w:rPr>
          <w:lang w:val="ru-RU"/>
        </w:rPr>
      </w:pPr>
      <w:bookmarkStart w:id="3" w:name="что-требуется-найти"/>
      <w:bookmarkEnd w:id="2"/>
      <w:r w:rsidRPr="009342A6">
        <w:rPr>
          <w:lang w:val="ru-RU"/>
        </w:rPr>
        <w:t>Что требуется найти</w:t>
      </w:r>
    </w:p>
    <w:p w14:paraId="6E6264BB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Путь до вредоносного файла, загруженного на хост.</w:t>
      </w:r>
    </w:p>
    <w:p w14:paraId="4FBF4E99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Имя файла лога, содержащего учетные данные.</w:t>
      </w:r>
    </w:p>
    <w:p w14:paraId="79371660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Протокол, использованный злоумышленником для подключения к хосту</w:t>
      </w:r>
      <w:r>
        <w:t> </w:t>
      </w:r>
      <w:r w:rsidRPr="009342A6">
        <w:rPr>
          <w:lang w:val="ru-RU"/>
        </w:rPr>
        <w:t>2.</w:t>
      </w:r>
    </w:p>
    <w:p w14:paraId="51625610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Название скрипта разведки, применённого на хосте</w:t>
      </w:r>
      <w:r>
        <w:t> </w:t>
      </w:r>
      <w:r w:rsidRPr="009342A6">
        <w:rPr>
          <w:lang w:val="ru-RU"/>
        </w:rPr>
        <w:t>2.</w:t>
      </w:r>
    </w:p>
    <w:p w14:paraId="448C80F3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Папка, использованная для повышения привилегий на хосте</w:t>
      </w:r>
      <w:r>
        <w:t> </w:t>
      </w:r>
      <w:r w:rsidRPr="009342A6">
        <w:rPr>
          <w:lang w:val="ru-RU"/>
        </w:rPr>
        <w:t>2.</w:t>
      </w:r>
    </w:p>
    <w:p w14:paraId="5D3BBBA6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>Учётная запись, с которой злоумышленник подключился к базе данных.</w:t>
      </w:r>
    </w:p>
    <w:p w14:paraId="579AB32F" w14:textId="77777777" w:rsidR="00BF2095" w:rsidRPr="009342A6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9342A6">
        <w:rPr>
          <w:lang w:val="ru-RU"/>
        </w:rPr>
        <w:t xml:space="preserve">База данных и таблица, откуда выгружались данные пользователей (формат </w:t>
      </w:r>
      <w:proofErr w:type="spellStart"/>
      <w:r>
        <w:t>db</w:t>
      </w:r>
      <w:proofErr w:type="spellEnd"/>
      <w:r w:rsidRPr="009342A6">
        <w:rPr>
          <w:lang w:val="ru-RU"/>
        </w:rPr>
        <w:t>_</w:t>
      </w:r>
      <w:r>
        <w:t>name</w:t>
      </w:r>
      <w:r w:rsidRPr="009342A6">
        <w:rPr>
          <w:lang w:val="ru-RU"/>
        </w:rPr>
        <w:t>:</w:t>
      </w:r>
      <w:r>
        <w:t>table</w:t>
      </w:r>
      <w:r w:rsidRPr="009342A6">
        <w:rPr>
          <w:lang w:val="ru-RU"/>
        </w:rPr>
        <w:t>_</w:t>
      </w:r>
      <w:r>
        <w:t>name</w:t>
      </w:r>
      <w:r w:rsidRPr="009342A6">
        <w:rPr>
          <w:lang w:val="ru-RU"/>
        </w:rPr>
        <w:t>).</w:t>
      </w:r>
    </w:p>
    <w:p w14:paraId="64D8F0C8" w14:textId="77777777" w:rsidR="00BF2095" w:rsidRPr="009342A6" w:rsidRDefault="00000000">
      <w:pPr>
        <w:pStyle w:val="3"/>
        <w:rPr>
          <w:lang w:val="ru-RU"/>
        </w:rPr>
      </w:pPr>
      <w:bookmarkStart w:id="4" w:name="используемые-инструменты"/>
      <w:bookmarkEnd w:id="3"/>
      <w:r w:rsidRPr="009342A6">
        <w:rPr>
          <w:lang w:val="ru-RU"/>
        </w:rPr>
        <w:t>Используемые инструменты</w:t>
      </w:r>
    </w:p>
    <w:p w14:paraId="34360B02" w14:textId="77777777" w:rsidR="009342A6" w:rsidRPr="002B40DF" w:rsidRDefault="009342A6" w:rsidP="009342A6">
      <w:pPr>
        <w:pStyle w:val="FirstParagraph"/>
        <w:rPr>
          <w:lang w:val="ru-RU"/>
        </w:rPr>
      </w:pPr>
      <w:bookmarkStart w:id="5" w:name="анализ-и-решение"/>
      <w:bookmarkEnd w:id="4"/>
      <w:r>
        <w:t>LibreOffice</w:t>
      </w:r>
      <w:r w:rsidRPr="002B40DF">
        <w:rPr>
          <w:lang w:val="ru-RU"/>
        </w:rPr>
        <w:t xml:space="preserve"> </w:t>
      </w:r>
      <w:r>
        <w:t>Calc</w:t>
      </w:r>
      <w:r w:rsidRPr="002B40DF">
        <w:rPr>
          <w:lang w:val="ru-RU"/>
        </w:rPr>
        <w:t>,</w:t>
      </w:r>
      <w:r>
        <w:rPr>
          <w:lang w:val="ru-RU"/>
        </w:rPr>
        <w:t xml:space="preserve"> текстовые редакторы</w:t>
      </w:r>
    </w:p>
    <w:p w14:paraId="3FC86C7E" w14:textId="77777777" w:rsidR="00BF2095" w:rsidRDefault="00000000">
      <w:pPr>
        <w:pStyle w:val="3"/>
        <w:rPr>
          <w:lang w:val="ru-RU"/>
        </w:rPr>
      </w:pPr>
      <w:r w:rsidRPr="009342A6">
        <w:rPr>
          <w:lang w:val="ru-RU"/>
        </w:rPr>
        <w:t>Анализ и решение</w:t>
      </w:r>
    </w:p>
    <w:p w14:paraId="5F0A924D" w14:textId="156829B2" w:rsidR="009342A6" w:rsidRPr="002B40DF" w:rsidRDefault="009342A6" w:rsidP="009342A6">
      <w:pPr>
        <w:pStyle w:val="FirstParagraph"/>
        <w:rPr>
          <w:lang w:val="ru-RU"/>
        </w:rPr>
      </w:pPr>
      <w:r w:rsidRPr="002B40DF">
        <w:rPr>
          <w:lang w:val="ru-RU"/>
        </w:rPr>
        <w:t xml:space="preserve">Логи отражают этапы атаки: сначала пользователь загружает вредоносный </w:t>
      </w:r>
      <w:r>
        <w:rPr>
          <w:lang w:val="ru-RU"/>
        </w:rPr>
        <w:t xml:space="preserve">файл с </w:t>
      </w:r>
      <w:r>
        <w:rPr>
          <w:lang w:val="ru-RU"/>
        </w:rPr>
        <w:t xml:space="preserve">и </w:t>
      </w:r>
      <w:r w:rsidRPr="002B40DF">
        <w:rPr>
          <w:lang w:val="ru-RU"/>
        </w:rPr>
        <w:t xml:space="preserve">устанавливает обратное соединение, </w:t>
      </w:r>
      <w:r>
        <w:rPr>
          <w:lang w:val="ru-RU"/>
        </w:rPr>
        <w:t xml:space="preserve">затем </w:t>
      </w:r>
      <w:r w:rsidRPr="002B40DF">
        <w:rPr>
          <w:lang w:val="ru-RU"/>
        </w:rPr>
        <w:t>повышает привилегии</w:t>
      </w:r>
      <w:r>
        <w:rPr>
          <w:lang w:val="ru-RU"/>
        </w:rPr>
        <w:t xml:space="preserve"> за счет </w:t>
      </w:r>
      <w:r>
        <w:rPr>
          <w:lang w:val="ru-RU"/>
        </w:rPr>
        <w:t>доступных логов и пароля в них</w:t>
      </w:r>
      <w:r w:rsidRPr="002B40DF">
        <w:rPr>
          <w:lang w:val="ru-RU"/>
        </w:rPr>
        <w:t xml:space="preserve">, </w:t>
      </w:r>
      <w:r>
        <w:rPr>
          <w:lang w:val="ru-RU"/>
        </w:rPr>
        <w:t xml:space="preserve">далее обнаруживает возможность подключиться ко второму хосту. Выполняет подключение по </w:t>
      </w:r>
      <w:r>
        <w:t>VNC</w:t>
      </w:r>
      <w:r w:rsidRPr="009342A6">
        <w:rPr>
          <w:lang w:val="ru-RU"/>
        </w:rPr>
        <w:t xml:space="preserve"> </w:t>
      </w:r>
      <w:r>
        <w:rPr>
          <w:lang w:val="ru-RU"/>
        </w:rPr>
        <w:t xml:space="preserve">и запускает разведку </w:t>
      </w:r>
      <w:proofErr w:type="spellStart"/>
      <w:r>
        <w:t>linpeas</w:t>
      </w:r>
      <w:proofErr w:type="spellEnd"/>
      <w:r w:rsidR="00376323" w:rsidRPr="00376323">
        <w:rPr>
          <w:lang w:val="ru-RU"/>
        </w:rPr>
        <w:t xml:space="preserve">. </w:t>
      </w:r>
      <w:r w:rsidR="00376323">
        <w:rPr>
          <w:lang w:val="ru-RU"/>
        </w:rPr>
        <w:t xml:space="preserve">Повышает привилегии за счет прав на </w:t>
      </w:r>
      <w:r w:rsidR="00376323">
        <w:t>mount</w:t>
      </w:r>
      <w:r w:rsidR="00376323" w:rsidRPr="00376323">
        <w:rPr>
          <w:lang w:val="ru-RU"/>
        </w:rPr>
        <w:t xml:space="preserve"> </w:t>
      </w:r>
      <w:r w:rsidR="00376323">
        <w:rPr>
          <w:lang w:val="ru-RU"/>
        </w:rPr>
        <w:t xml:space="preserve">и получает УЗ от базы данных сервера. Подключается к базе и </w:t>
      </w:r>
      <w:proofErr w:type="spellStart"/>
      <w:r w:rsidR="00376323">
        <w:rPr>
          <w:lang w:val="ru-RU"/>
        </w:rPr>
        <w:t>эксф</w:t>
      </w:r>
      <w:r w:rsidRPr="002B40DF">
        <w:rPr>
          <w:lang w:val="ru-RU"/>
        </w:rPr>
        <w:t>и</w:t>
      </w:r>
      <w:r w:rsidR="00376323">
        <w:rPr>
          <w:lang w:val="ru-RU"/>
        </w:rPr>
        <w:t>льтрует</w:t>
      </w:r>
      <w:proofErr w:type="spellEnd"/>
      <w:r w:rsidR="00376323">
        <w:rPr>
          <w:lang w:val="ru-RU"/>
        </w:rPr>
        <w:t xml:space="preserve"> важные данные. </w:t>
      </w:r>
    </w:p>
    <w:p w14:paraId="58AF1671" w14:textId="77777777" w:rsidR="00376323" w:rsidRPr="00F709D2" w:rsidRDefault="00376323" w:rsidP="00376323">
      <w:pPr>
        <w:pStyle w:val="a0"/>
        <w:rPr>
          <w:lang w:val="ru-RU"/>
        </w:rPr>
      </w:pPr>
      <w:r w:rsidRPr="002B40DF">
        <w:rPr>
          <w:b/>
          <w:bCs/>
          <w:lang w:val="ru-RU"/>
        </w:rPr>
        <w:t xml:space="preserve">Вредоносный </w:t>
      </w:r>
      <w:r>
        <w:rPr>
          <w:b/>
          <w:bCs/>
          <w:lang w:val="ru-RU"/>
        </w:rPr>
        <w:t>файл</w:t>
      </w:r>
    </w:p>
    <w:p w14:paraId="4FFCDAE5" w14:textId="77777777" w:rsidR="00376323" w:rsidRDefault="00376323" w:rsidP="00376323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>Открываем логи и создаем сортировку для столбцов</w:t>
      </w:r>
    </w:p>
    <w:p w14:paraId="326667F9" w14:textId="77777777" w:rsidR="00376323" w:rsidRDefault="00376323" w:rsidP="00376323">
      <w:pPr>
        <w:pStyle w:val="a0"/>
        <w:ind w:left="720"/>
        <w:rPr>
          <w:lang w:val="ru-RU"/>
        </w:rPr>
      </w:pPr>
    </w:p>
    <w:p w14:paraId="1DAF7AB3" w14:textId="77777777" w:rsidR="00376323" w:rsidRDefault="00376323" w:rsidP="00376323">
      <w:pPr>
        <w:pStyle w:val="a0"/>
        <w:rPr>
          <w:lang w:val="ru-RU"/>
        </w:rPr>
      </w:pPr>
      <w:r>
        <w:rPr>
          <w:noProof/>
        </w:rPr>
        <w:drawing>
          <wp:inline distT="0" distB="0" distL="0" distR="0" wp14:anchorId="40EEC3AD" wp14:editId="22D5A4CF">
            <wp:extent cx="5915025" cy="717324"/>
            <wp:effectExtent l="0" t="0" r="0" b="0"/>
            <wp:docPr id="5221352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352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247" cy="7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2E430" w14:textId="77777777" w:rsidR="00376323" w:rsidRDefault="00376323" w:rsidP="00376323">
      <w:pPr>
        <w:pStyle w:val="a0"/>
        <w:rPr>
          <w:lang w:val="ru-RU"/>
        </w:rPr>
      </w:pPr>
    </w:p>
    <w:p w14:paraId="39F90A5C" w14:textId="64A37195" w:rsidR="00376323" w:rsidRDefault="00376323" w:rsidP="00376323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>Видим</w:t>
      </w:r>
      <w:r>
        <w:rPr>
          <w:lang w:val="ru-RU"/>
        </w:rPr>
        <w:t xml:space="preserve">, что злоумышленник обнаружил </w:t>
      </w:r>
      <w:r>
        <w:t>OS</w:t>
      </w:r>
      <w:r w:rsidRPr="00376323">
        <w:rPr>
          <w:lang w:val="ru-RU"/>
        </w:rPr>
        <w:t xml:space="preserve"> </w:t>
      </w:r>
      <w:r>
        <w:t>command</w:t>
      </w:r>
      <w:r w:rsidRPr="00376323">
        <w:rPr>
          <w:lang w:val="ru-RU"/>
        </w:rPr>
        <w:t xml:space="preserve"> </w:t>
      </w:r>
      <w:r>
        <w:t>injection</w:t>
      </w:r>
      <w:r w:rsidRPr="00376323">
        <w:rPr>
          <w:lang w:val="ru-RU"/>
        </w:rPr>
        <w:t xml:space="preserve"> </w:t>
      </w:r>
      <w:r>
        <w:rPr>
          <w:lang w:val="ru-RU"/>
        </w:rPr>
        <w:t xml:space="preserve">и загрузил реверс-шелл на хост - </w:t>
      </w:r>
      <w:r w:rsidRPr="009342A6">
        <w:rPr>
          <w:lang w:val="ru-RU"/>
        </w:rPr>
        <w:t xml:space="preserve">файл </w:t>
      </w:r>
      <w:r>
        <w:rPr>
          <w:rStyle w:val="VerbatimChar"/>
        </w:rPr>
        <w:t>WSO</w:t>
      </w:r>
      <w:r w:rsidRPr="009342A6">
        <w:rPr>
          <w:rStyle w:val="VerbatimChar"/>
          <w:lang w:val="ru-RU"/>
        </w:rPr>
        <w:t>_4_0_5.</w:t>
      </w:r>
      <w:proofErr w:type="spellStart"/>
      <w:r>
        <w:rPr>
          <w:rStyle w:val="VerbatimChar"/>
        </w:rPr>
        <w:t>php</w:t>
      </w:r>
      <w:proofErr w:type="spellEnd"/>
    </w:p>
    <w:p w14:paraId="220F4E41" w14:textId="6D60E932" w:rsidR="00376323" w:rsidRDefault="00376323" w:rsidP="00376323">
      <w:pPr>
        <w:pStyle w:val="a0"/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39DF0326" wp14:editId="4532D191">
            <wp:extent cx="6152515" cy="3499485"/>
            <wp:effectExtent l="0" t="0" r="0" b="0"/>
            <wp:docPr id="1778556169" name="Рисунок 1" descr="Изображение выглядит как текст, снимок экрана, число, программное обеспечение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556169" name="Рисунок 1" descr="Изображение выглядит как текст, снимок экрана, число, программное обеспечение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70481" w14:textId="7FF40592" w:rsidR="00BF2095" w:rsidRPr="00376323" w:rsidRDefault="00376323" w:rsidP="00376323">
      <w:pPr>
        <w:pStyle w:val="a0"/>
        <w:numPr>
          <w:ilvl w:val="0"/>
          <w:numId w:val="4"/>
        </w:numPr>
        <w:rPr>
          <w:rStyle w:val="VerbatimChar"/>
          <w:rFonts w:asciiTheme="minorHAnsi" w:hAnsiTheme="minorHAnsi"/>
          <w:sz w:val="24"/>
          <w:lang w:val="ru-RU"/>
        </w:rPr>
      </w:pPr>
      <w:r>
        <w:rPr>
          <w:lang w:val="ru-RU"/>
        </w:rPr>
        <w:t xml:space="preserve">Понимая, что сервис на </w:t>
      </w:r>
      <w:proofErr w:type="spellStart"/>
      <w:r>
        <w:t>php</w:t>
      </w:r>
      <w:proofErr w:type="spellEnd"/>
      <w:r w:rsidRPr="00376323">
        <w:rPr>
          <w:lang w:val="ru-RU"/>
        </w:rPr>
        <w:t xml:space="preserve">, </w:t>
      </w:r>
      <w:r>
        <w:rPr>
          <w:lang w:val="ru-RU"/>
        </w:rPr>
        <w:t xml:space="preserve">можно с легко определить, что скорее всего сайт расположен в </w:t>
      </w:r>
      <w:r w:rsidRPr="00376323">
        <w:rPr>
          <w:lang w:val="ru-RU"/>
        </w:rPr>
        <w:t>/</w:t>
      </w:r>
      <w:r>
        <w:t>var</w:t>
      </w:r>
      <w:r w:rsidRPr="00376323">
        <w:rPr>
          <w:lang w:val="ru-RU"/>
        </w:rPr>
        <w:t>/</w:t>
      </w:r>
      <w:r>
        <w:t>www</w:t>
      </w:r>
      <w:r w:rsidRPr="00376323">
        <w:rPr>
          <w:lang w:val="ru-RU"/>
        </w:rPr>
        <w:t xml:space="preserve">. </w:t>
      </w:r>
      <w:r>
        <w:rPr>
          <w:lang w:val="ru-RU"/>
        </w:rPr>
        <w:t xml:space="preserve">Суди по логам, файл был загружен в папку </w:t>
      </w:r>
      <w:r>
        <w:t>uploads</w:t>
      </w:r>
      <w:r w:rsidRPr="00376323">
        <w:rPr>
          <w:lang w:val="ru-RU"/>
        </w:rPr>
        <w:t xml:space="preserve">, </w:t>
      </w:r>
      <w:r>
        <w:rPr>
          <w:lang w:val="ru-RU"/>
        </w:rPr>
        <w:t xml:space="preserve">значит ответ - </w:t>
      </w:r>
      <w:r w:rsidR="00000000" w:rsidRPr="00376323">
        <w:rPr>
          <w:rStyle w:val="VerbatimChar"/>
          <w:lang w:val="ru-RU"/>
        </w:rPr>
        <w:t>/</w:t>
      </w:r>
      <w:r w:rsidR="00000000">
        <w:rPr>
          <w:rStyle w:val="VerbatimChar"/>
        </w:rPr>
        <w:t>var</w:t>
      </w:r>
      <w:r w:rsidR="00000000" w:rsidRPr="00376323">
        <w:rPr>
          <w:rStyle w:val="VerbatimChar"/>
          <w:lang w:val="ru-RU"/>
        </w:rPr>
        <w:t>/</w:t>
      </w:r>
      <w:r w:rsidR="00000000">
        <w:rPr>
          <w:rStyle w:val="VerbatimChar"/>
        </w:rPr>
        <w:t>www</w:t>
      </w:r>
      <w:r w:rsidR="00000000" w:rsidRPr="00376323">
        <w:rPr>
          <w:rStyle w:val="VerbatimChar"/>
          <w:lang w:val="ru-RU"/>
        </w:rPr>
        <w:t>/</w:t>
      </w:r>
      <w:r w:rsidR="00000000">
        <w:rPr>
          <w:rStyle w:val="VerbatimChar"/>
        </w:rPr>
        <w:t>uploads</w:t>
      </w:r>
      <w:r w:rsidR="00000000" w:rsidRPr="00376323">
        <w:rPr>
          <w:rStyle w:val="VerbatimChar"/>
          <w:lang w:val="ru-RU"/>
        </w:rPr>
        <w:t>/</w:t>
      </w:r>
      <w:r w:rsidR="00000000">
        <w:rPr>
          <w:rStyle w:val="VerbatimChar"/>
        </w:rPr>
        <w:t>WSO</w:t>
      </w:r>
      <w:r w:rsidR="00000000" w:rsidRPr="00376323">
        <w:rPr>
          <w:rStyle w:val="VerbatimChar"/>
          <w:lang w:val="ru-RU"/>
        </w:rPr>
        <w:t>_4_0_5.</w:t>
      </w:r>
      <w:proofErr w:type="spellStart"/>
      <w:r w:rsidR="00000000">
        <w:rPr>
          <w:rStyle w:val="VerbatimChar"/>
        </w:rPr>
        <w:t>php</w:t>
      </w:r>
      <w:proofErr w:type="spellEnd"/>
      <w:r>
        <w:rPr>
          <w:rStyle w:val="VerbatimChar"/>
          <w:lang w:val="ru-RU"/>
        </w:rPr>
        <w:t xml:space="preserve"> </w:t>
      </w:r>
    </w:p>
    <w:p w14:paraId="6D540603" w14:textId="77777777" w:rsidR="00376323" w:rsidRPr="00376323" w:rsidRDefault="00376323" w:rsidP="00376323">
      <w:pPr>
        <w:pStyle w:val="a0"/>
        <w:rPr>
          <w:lang w:val="ru-RU"/>
        </w:rPr>
      </w:pPr>
    </w:p>
    <w:p w14:paraId="4D747D76" w14:textId="01324BFB" w:rsidR="00BF2095" w:rsidRDefault="00000000" w:rsidP="00376323">
      <w:pPr>
        <w:rPr>
          <w:lang w:val="ru-RU"/>
        </w:rPr>
      </w:pPr>
      <w:r w:rsidRPr="009342A6">
        <w:rPr>
          <w:b/>
          <w:bCs/>
          <w:lang w:val="ru-RU"/>
        </w:rPr>
        <w:t>Лог с учетными данными.</w:t>
      </w:r>
      <w:r w:rsidRPr="009342A6">
        <w:rPr>
          <w:lang w:val="ru-RU"/>
        </w:rPr>
        <w:t xml:space="preserve"> </w:t>
      </w:r>
      <w:r w:rsidR="00376323">
        <w:rPr>
          <w:lang w:val="ru-RU"/>
        </w:rPr>
        <w:t xml:space="preserve">Злоумышленник запускает </w:t>
      </w:r>
      <w:proofErr w:type="spellStart"/>
      <w:r w:rsidR="00376323">
        <w:t>linpeas</w:t>
      </w:r>
      <w:proofErr w:type="spellEnd"/>
      <w:r w:rsidR="00376323" w:rsidRPr="00376323">
        <w:rPr>
          <w:lang w:val="ru-RU"/>
        </w:rPr>
        <w:t xml:space="preserve"> </w:t>
      </w:r>
      <w:r w:rsidR="00376323">
        <w:rPr>
          <w:lang w:val="ru-RU"/>
        </w:rPr>
        <w:t>для разведки по</w:t>
      </w:r>
      <w:r w:rsidR="0023715C">
        <w:rPr>
          <w:lang w:val="ru-RU"/>
        </w:rPr>
        <w:t xml:space="preserve">вышения прав и судя по всему, обнаруживает доступ к файл </w:t>
      </w:r>
      <w:r w:rsidR="0023715C">
        <w:t>auth</w:t>
      </w:r>
      <w:r w:rsidR="0023715C" w:rsidRPr="0023715C">
        <w:rPr>
          <w:lang w:val="ru-RU"/>
        </w:rPr>
        <w:t>.</w:t>
      </w:r>
      <w:r w:rsidR="0023715C">
        <w:t>log</w:t>
      </w:r>
      <w:r w:rsidR="0023715C" w:rsidRPr="0023715C">
        <w:rPr>
          <w:lang w:val="ru-RU"/>
        </w:rPr>
        <w:t xml:space="preserve">, </w:t>
      </w:r>
      <w:r w:rsidR="0023715C">
        <w:rPr>
          <w:lang w:val="ru-RU"/>
        </w:rPr>
        <w:t xml:space="preserve">который обычно не доступен </w:t>
      </w:r>
      <w:r w:rsidR="0023715C">
        <w:t>www</w:t>
      </w:r>
      <w:r w:rsidR="0023715C" w:rsidRPr="0023715C">
        <w:rPr>
          <w:lang w:val="ru-RU"/>
        </w:rPr>
        <w:t>-</w:t>
      </w:r>
      <w:r w:rsidR="0023715C">
        <w:t>data</w:t>
      </w:r>
      <w:r w:rsidR="0023715C" w:rsidRPr="0023715C">
        <w:rPr>
          <w:lang w:val="ru-RU"/>
        </w:rPr>
        <w:t xml:space="preserve"> </w:t>
      </w:r>
      <w:r w:rsidR="0023715C">
        <w:rPr>
          <w:lang w:val="ru-RU"/>
        </w:rPr>
        <w:t xml:space="preserve">и может содержать учетные данные входящих пользователей. </w:t>
      </w:r>
      <w:r w:rsidRPr="00376323">
        <w:rPr>
          <w:lang w:val="ru-RU"/>
        </w:rPr>
        <w:t xml:space="preserve">Ответ: </w:t>
      </w:r>
      <w:r>
        <w:rPr>
          <w:rStyle w:val="VerbatimChar"/>
        </w:rPr>
        <w:t>auth</w:t>
      </w:r>
      <w:r w:rsidRPr="00376323">
        <w:rPr>
          <w:rStyle w:val="VerbatimChar"/>
          <w:lang w:val="ru-RU"/>
        </w:rPr>
        <w:t>.</w:t>
      </w:r>
      <w:r>
        <w:rPr>
          <w:rStyle w:val="VerbatimChar"/>
        </w:rPr>
        <w:t>log</w:t>
      </w:r>
    </w:p>
    <w:p w14:paraId="0DA8176F" w14:textId="508AE760" w:rsidR="00376323" w:rsidRPr="00376323" w:rsidRDefault="00376323" w:rsidP="00376323">
      <w:pPr>
        <w:rPr>
          <w:lang w:val="ru-RU"/>
        </w:rPr>
      </w:pPr>
      <w:r>
        <w:rPr>
          <w:noProof/>
        </w:rPr>
        <w:drawing>
          <wp:inline distT="0" distB="0" distL="0" distR="0" wp14:anchorId="7BDB1D85" wp14:editId="6B9E3C93">
            <wp:extent cx="6152515" cy="2985135"/>
            <wp:effectExtent l="0" t="0" r="0" b="0"/>
            <wp:docPr id="2123724459" name="Рисунок 1" descr="Изображение выглядит как текст, снимок экрана, число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724459" name="Рисунок 1" descr="Изображение выглядит как текст, снимок экрана, число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E0557" w14:textId="29F452FD" w:rsidR="00BF2095" w:rsidRDefault="00000000" w:rsidP="00376323">
      <w:r w:rsidRPr="009342A6">
        <w:rPr>
          <w:b/>
          <w:bCs/>
          <w:lang w:val="ru-RU"/>
        </w:rPr>
        <w:lastRenderedPageBreak/>
        <w:t>Протокол подключения к хосту</w:t>
      </w:r>
      <w:r>
        <w:rPr>
          <w:b/>
          <w:bCs/>
        </w:rPr>
        <w:t> </w:t>
      </w:r>
      <w:r w:rsidRPr="009342A6">
        <w:rPr>
          <w:b/>
          <w:bCs/>
          <w:lang w:val="ru-RU"/>
        </w:rPr>
        <w:t>2.</w:t>
      </w:r>
      <w:r w:rsidRPr="009342A6">
        <w:rPr>
          <w:lang w:val="ru-RU"/>
        </w:rPr>
        <w:t xml:space="preserve"> </w:t>
      </w:r>
      <w:r w:rsidR="00556B7F">
        <w:rPr>
          <w:lang w:val="ru-RU"/>
        </w:rPr>
        <w:t xml:space="preserve">Смотри логи второго хоста, видим подозрительную активность пользователя </w:t>
      </w:r>
      <w:r w:rsidR="00556B7F">
        <w:t>Minecraft</w:t>
      </w:r>
      <w:r w:rsidR="00556B7F" w:rsidRPr="00556B7F">
        <w:rPr>
          <w:lang w:val="ru-RU"/>
        </w:rPr>
        <w:t>-</w:t>
      </w:r>
      <w:r w:rsidR="00556B7F">
        <w:t>user</w:t>
      </w:r>
      <w:r w:rsidR="00556B7F" w:rsidRPr="00556B7F">
        <w:rPr>
          <w:lang w:val="ru-RU"/>
        </w:rPr>
        <w:t xml:space="preserve"> </w:t>
      </w:r>
      <w:r w:rsidR="00556B7F">
        <w:rPr>
          <w:lang w:val="ru-RU"/>
        </w:rPr>
        <w:t>–</w:t>
      </w:r>
      <w:r w:rsidR="00556B7F" w:rsidRPr="00556B7F">
        <w:rPr>
          <w:lang w:val="ru-RU"/>
        </w:rPr>
        <w:t xml:space="preserve"> </w:t>
      </w:r>
      <w:r w:rsidR="00556B7F">
        <w:rPr>
          <w:lang w:val="ru-RU"/>
        </w:rPr>
        <w:t xml:space="preserve">запуск </w:t>
      </w:r>
      <w:proofErr w:type="spellStart"/>
      <w:r w:rsidR="00556B7F">
        <w:t>linpeas</w:t>
      </w:r>
      <w:proofErr w:type="spellEnd"/>
      <w:r w:rsidR="00556B7F" w:rsidRPr="00556B7F">
        <w:rPr>
          <w:lang w:val="ru-RU"/>
        </w:rPr>
        <w:t xml:space="preserve">, </w:t>
      </w:r>
      <w:r w:rsidR="00556B7F">
        <w:rPr>
          <w:lang w:val="ru-RU"/>
        </w:rPr>
        <w:t xml:space="preserve">просмотр </w:t>
      </w:r>
      <w:r w:rsidR="00556B7F">
        <w:t>bash</w:t>
      </w:r>
      <w:r w:rsidR="00556B7F" w:rsidRPr="00556B7F">
        <w:rPr>
          <w:lang w:val="ru-RU"/>
        </w:rPr>
        <w:t>_</w:t>
      </w:r>
      <w:r w:rsidR="00556B7F">
        <w:t>history</w:t>
      </w:r>
      <w:r w:rsidR="00556B7F" w:rsidRPr="00556B7F">
        <w:rPr>
          <w:lang w:val="ru-RU"/>
        </w:rPr>
        <w:t xml:space="preserve">, </w:t>
      </w:r>
      <w:proofErr w:type="spellStart"/>
      <w:r w:rsidR="00556B7F">
        <w:t>whoami</w:t>
      </w:r>
      <w:proofErr w:type="spellEnd"/>
      <w:r w:rsidR="00556B7F" w:rsidRPr="00556B7F">
        <w:rPr>
          <w:lang w:val="ru-RU"/>
        </w:rPr>
        <w:t xml:space="preserve">. </w:t>
      </w:r>
    </w:p>
    <w:p w14:paraId="296C4DFC" w14:textId="6D9FAE17" w:rsidR="0023715C" w:rsidRDefault="0023715C" w:rsidP="00376323">
      <w:r>
        <w:rPr>
          <w:noProof/>
        </w:rPr>
        <w:drawing>
          <wp:inline distT="0" distB="0" distL="0" distR="0" wp14:anchorId="21E695D4" wp14:editId="38236762">
            <wp:extent cx="6152515" cy="761365"/>
            <wp:effectExtent l="0" t="0" r="0" b="0"/>
            <wp:docPr id="1618601568" name="Рисунок 1" descr="Изображение выглядит как текст, линия, число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601568" name="Рисунок 1" descr="Изображение выглядит как текст, линия, число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87E83" w14:textId="0F148E06" w:rsidR="00556B7F" w:rsidRPr="00556B7F" w:rsidRDefault="00556B7F" w:rsidP="00376323">
      <w:pPr>
        <w:rPr>
          <w:lang w:val="ru-RU"/>
        </w:rPr>
      </w:pPr>
      <w:r>
        <w:rPr>
          <w:lang w:val="ru-RU"/>
        </w:rPr>
        <w:t xml:space="preserve">Пытаемся найти по </w:t>
      </w:r>
      <w:r>
        <w:t>parent</w:t>
      </w:r>
      <w:r w:rsidRPr="00556B7F">
        <w:rPr>
          <w:lang w:val="ru-RU"/>
        </w:rPr>
        <w:t xml:space="preserve"> </w:t>
      </w:r>
      <w:r>
        <w:t>process</w:t>
      </w:r>
      <w:r w:rsidRPr="00556B7F">
        <w:rPr>
          <w:lang w:val="ru-RU"/>
        </w:rPr>
        <w:t xml:space="preserve"> </w:t>
      </w:r>
      <w:r>
        <w:t>id</w:t>
      </w:r>
      <w:r>
        <w:rPr>
          <w:lang w:val="ru-RU"/>
        </w:rPr>
        <w:t xml:space="preserve">, откуда появился процесс </w:t>
      </w:r>
      <w:r w:rsidRPr="00556B7F">
        <w:rPr>
          <w:lang w:val="ru-RU"/>
        </w:rPr>
        <w:t>/</w:t>
      </w:r>
      <w:proofErr w:type="spellStart"/>
      <w:r>
        <w:t>usr</w:t>
      </w:r>
      <w:proofErr w:type="spellEnd"/>
      <w:r w:rsidRPr="00556B7F">
        <w:rPr>
          <w:lang w:val="ru-RU"/>
        </w:rPr>
        <w:t>/</w:t>
      </w:r>
      <w:r>
        <w:t>bin</w:t>
      </w:r>
      <w:r w:rsidRPr="00556B7F">
        <w:rPr>
          <w:lang w:val="ru-RU"/>
        </w:rPr>
        <w:t>/</w:t>
      </w:r>
      <w:proofErr w:type="spellStart"/>
      <w:r>
        <w:t>xtgern</w:t>
      </w:r>
      <w:proofErr w:type="spellEnd"/>
      <w:r w:rsidRPr="00556B7F">
        <w:rPr>
          <w:lang w:val="ru-RU"/>
        </w:rPr>
        <w:t xml:space="preserve">. </w:t>
      </w:r>
      <w:r>
        <w:rPr>
          <w:lang w:val="ru-RU"/>
        </w:rPr>
        <w:t xml:space="preserve">Находим запись с родительским процессом – </w:t>
      </w:r>
      <w:proofErr w:type="spellStart"/>
      <w:r>
        <w:t>tighvncserver</w:t>
      </w:r>
      <w:proofErr w:type="spellEnd"/>
      <w:r w:rsidRPr="00556B7F">
        <w:rPr>
          <w:lang w:val="ru-RU"/>
        </w:rPr>
        <w:t xml:space="preserve">. </w:t>
      </w:r>
      <w:r>
        <w:rPr>
          <w:lang w:val="ru-RU"/>
        </w:rPr>
        <w:t xml:space="preserve">Становится понятно, что протокол подключения злоумышленника - </w:t>
      </w:r>
      <w:r>
        <w:t>VNC</w:t>
      </w:r>
      <w:r w:rsidRPr="009342A6">
        <w:rPr>
          <w:lang w:val="ru-RU"/>
        </w:rPr>
        <w:t xml:space="preserve">. Ответ: </w:t>
      </w:r>
      <w:proofErr w:type="spellStart"/>
      <w:r>
        <w:rPr>
          <w:rStyle w:val="VerbatimChar"/>
        </w:rPr>
        <w:t>vnc</w:t>
      </w:r>
      <w:proofErr w:type="spellEnd"/>
    </w:p>
    <w:p w14:paraId="0653AF47" w14:textId="6ED06DCF" w:rsidR="00556B7F" w:rsidRPr="0023715C" w:rsidRDefault="00556B7F" w:rsidP="00376323">
      <w:r>
        <w:rPr>
          <w:noProof/>
        </w:rPr>
        <w:drawing>
          <wp:inline distT="0" distB="0" distL="0" distR="0" wp14:anchorId="4D119A0E" wp14:editId="4F23BA54">
            <wp:extent cx="6152515" cy="220345"/>
            <wp:effectExtent l="0" t="0" r="0" b="0"/>
            <wp:docPr id="20081522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15222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7F2AA" w14:textId="77777777" w:rsidR="00556B7F" w:rsidRDefault="00556B7F" w:rsidP="00556B7F">
      <w:pPr>
        <w:rPr>
          <w:b/>
          <w:bCs/>
          <w:lang w:val="ru-RU"/>
        </w:rPr>
      </w:pPr>
    </w:p>
    <w:p w14:paraId="141F9C8C" w14:textId="5292CBF6" w:rsidR="00BF2095" w:rsidRDefault="00000000" w:rsidP="00556B7F">
      <w:pPr>
        <w:rPr>
          <w:rStyle w:val="VerbatimChar"/>
          <w:lang w:val="ru-RU"/>
        </w:rPr>
      </w:pPr>
      <w:r w:rsidRPr="009342A6">
        <w:rPr>
          <w:b/>
          <w:bCs/>
          <w:lang w:val="ru-RU"/>
        </w:rPr>
        <w:t>Скрипт разведки.</w:t>
      </w:r>
      <w:r w:rsidRPr="009342A6">
        <w:rPr>
          <w:lang w:val="ru-RU"/>
        </w:rPr>
        <w:t xml:space="preserve"> На втором хосте запускался </w:t>
      </w:r>
      <w:proofErr w:type="spellStart"/>
      <w:r>
        <w:rPr>
          <w:rStyle w:val="VerbatimChar"/>
        </w:rPr>
        <w:t>LinEnum</w:t>
      </w:r>
      <w:proofErr w:type="spellEnd"/>
      <w:r w:rsidRPr="009342A6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sh</w:t>
      </w:r>
      <w:proofErr w:type="spellEnd"/>
      <w:r w:rsidRPr="009342A6">
        <w:rPr>
          <w:lang w:val="ru-RU"/>
        </w:rPr>
        <w:t xml:space="preserve"> — классический </w:t>
      </w:r>
      <w:r>
        <w:t>Bash</w:t>
      </w:r>
      <w:r w:rsidRPr="009342A6">
        <w:rPr>
          <w:lang w:val="ru-RU"/>
        </w:rPr>
        <w:t xml:space="preserve">‑скрипт для сбора информации о системе. </w:t>
      </w:r>
      <w:proofErr w:type="spellStart"/>
      <w:r>
        <w:t>Ответ</w:t>
      </w:r>
      <w:proofErr w:type="spellEnd"/>
      <w:r>
        <w:t xml:space="preserve">: </w:t>
      </w:r>
      <w:r>
        <w:rPr>
          <w:rStyle w:val="VerbatimChar"/>
        </w:rPr>
        <w:t>LinEnum.sh</w:t>
      </w:r>
    </w:p>
    <w:p w14:paraId="0615B073" w14:textId="05FED315" w:rsidR="00556B7F" w:rsidRPr="00556B7F" w:rsidRDefault="00556B7F" w:rsidP="00556B7F">
      <w:pPr>
        <w:rPr>
          <w:lang w:val="ru-RU"/>
        </w:rPr>
      </w:pPr>
      <w:r>
        <w:rPr>
          <w:noProof/>
        </w:rPr>
        <w:drawing>
          <wp:inline distT="0" distB="0" distL="0" distR="0" wp14:anchorId="1BF4771E" wp14:editId="6F57FFC6">
            <wp:extent cx="6152515" cy="1805940"/>
            <wp:effectExtent l="0" t="0" r="0" b="0"/>
            <wp:docPr id="900624571" name="Рисунок 1" descr="Изображение выглядит как текст, Шрифт, число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624571" name="Рисунок 1" descr="Изображение выглядит как текст, Шрифт, число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BB718" w14:textId="77777777" w:rsidR="00556B7F" w:rsidRDefault="00556B7F" w:rsidP="00556B7F">
      <w:pPr>
        <w:rPr>
          <w:b/>
          <w:bCs/>
          <w:lang w:val="ru-RU"/>
        </w:rPr>
      </w:pPr>
    </w:p>
    <w:p w14:paraId="1BC55458" w14:textId="31CF84D3" w:rsidR="00BF2095" w:rsidRDefault="00000000" w:rsidP="00556B7F">
      <w:pPr>
        <w:rPr>
          <w:lang w:val="ru-RU"/>
        </w:rPr>
      </w:pPr>
      <w:r w:rsidRPr="009342A6">
        <w:rPr>
          <w:b/>
          <w:bCs/>
          <w:lang w:val="ru-RU"/>
        </w:rPr>
        <w:t>Папка для повышения привилегий.</w:t>
      </w:r>
      <w:r w:rsidRPr="009342A6">
        <w:rPr>
          <w:lang w:val="ru-RU"/>
        </w:rPr>
        <w:t xml:space="preserve"> В логах </w:t>
      </w:r>
      <w:r w:rsidR="00556B7F">
        <w:rPr>
          <w:lang w:val="ru-RU"/>
        </w:rPr>
        <w:t xml:space="preserve">видно, что после перечисления </w:t>
      </w:r>
      <w:proofErr w:type="spellStart"/>
      <w:r w:rsidR="00556B7F">
        <w:t>LinEnum</w:t>
      </w:r>
      <w:proofErr w:type="spellEnd"/>
      <w:r w:rsidR="00556B7F" w:rsidRPr="00556B7F">
        <w:rPr>
          <w:lang w:val="ru-RU"/>
        </w:rPr>
        <w:t xml:space="preserve">, </w:t>
      </w:r>
      <w:r w:rsidR="00556B7F">
        <w:rPr>
          <w:lang w:val="ru-RU"/>
        </w:rPr>
        <w:t xml:space="preserve">злоумышленник пробует выполнить команду </w:t>
      </w:r>
      <w:r w:rsidR="00556B7F">
        <w:t>mount</w:t>
      </w:r>
      <w:r w:rsidR="00556B7F" w:rsidRPr="00556B7F">
        <w:rPr>
          <w:lang w:val="ru-RU"/>
        </w:rPr>
        <w:t xml:space="preserve">. </w:t>
      </w:r>
      <w:r w:rsidR="00556B7F">
        <w:rPr>
          <w:lang w:val="ru-RU"/>
        </w:rPr>
        <w:t xml:space="preserve">Вероятно на нее были повешены </w:t>
      </w:r>
      <w:proofErr w:type="spellStart"/>
      <w:r w:rsidR="00556B7F">
        <w:t>sudo</w:t>
      </w:r>
      <w:proofErr w:type="spellEnd"/>
      <w:r w:rsidR="00556B7F" w:rsidRPr="00556B7F">
        <w:rPr>
          <w:lang w:val="ru-RU"/>
        </w:rPr>
        <w:t xml:space="preserve"> </w:t>
      </w:r>
      <w:r w:rsidR="00556B7F">
        <w:rPr>
          <w:lang w:val="ru-RU"/>
        </w:rPr>
        <w:t xml:space="preserve">права и злоумышленник успешно их эксплуатирует, присоединяя корень диска в созданную папку. </w:t>
      </w:r>
      <w:r w:rsidRPr="009342A6">
        <w:rPr>
          <w:lang w:val="ru-RU"/>
        </w:rPr>
        <w:t xml:space="preserve">Ответ: </w:t>
      </w:r>
      <w:r w:rsidRPr="009342A6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tmp</w:t>
      </w:r>
      <w:proofErr w:type="spellEnd"/>
      <w:r w:rsidRPr="009342A6">
        <w:rPr>
          <w:rStyle w:val="VerbatimChar"/>
          <w:lang w:val="ru-RU"/>
        </w:rPr>
        <w:t>/</w:t>
      </w:r>
      <w:r>
        <w:rPr>
          <w:rStyle w:val="VerbatimChar"/>
        </w:rPr>
        <w:t>root</w:t>
      </w:r>
      <w:r w:rsidR="00556B7F">
        <w:rPr>
          <w:rStyle w:val="VerbatimChar"/>
          <w:lang w:val="ru-RU"/>
        </w:rPr>
        <w:t xml:space="preserve"> </w:t>
      </w:r>
      <w:r w:rsidRPr="009342A6">
        <w:rPr>
          <w:lang w:val="ru-RU"/>
        </w:rPr>
        <w:t xml:space="preserve">или </w:t>
      </w:r>
      <w:r w:rsidRPr="009342A6">
        <w:rPr>
          <w:rStyle w:val="VerbatimChar"/>
          <w:lang w:val="ru-RU"/>
        </w:rPr>
        <w:t>/</w:t>
      </w:r>
      <w:r>
        <w:rPr>
          <w:rStyle w:val="VerbatimChar"/>
        </w:rPr>
        <w:t>dev</w:t>
      </w:r>
      <w:r w:rsidRPr="009342A6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vda</w:t>
      </w:r>
      <w:proofErr w:type="spellEnd"/>
      <w:r w:rsidRPr="009342A6">
        <w:rPr>
          <w:rStyle w:val="VerbatimChar"/>
          <w:lang w:val="ru-RU"/>
        </w:rPr>
        <w:t>2</w:t>
      </w:r>
      <w:r w:rsidR="00556B7F">
        <w:rPr>
          <w:rStyle w:val="VerbatimChar"/>
          <w:lang w:val="ru-RU"/>
        </w:rPr>
        <w:t>, принимались оба</w:t>
      </w:r>
      <w:r w:rsidRPr="009342A6">
        <w:rPr>
          <w:lang w:val="ru-RU"/>
        </w:rPr>
        <w:t>.</w:t>
      </w:r>
    </w:p>
    <w:p w14:paraId="5282E4B9" w14:textId="63E9A053" w:rsidR="00556B7F" w:rsidRPr="009342A6" w:rsidRDefault="00556B7F" w:rsidP="00556B7F">
      <w:pPr>
        <w:rPr>
          <w:lang w:val="ru-RU"/>
        </w:rPr>
      </w:pPr>
      <w:r>
        <w:rPr>
          <w:noProof/>
        </w:rPr>
        <w:drawing>
          <wp:inline distT="0" distB="0" distL="0" distR="0" wp14:anchorId="14B88BDD" wp14:editId="7D85DA00">
            <wp:extent cx="6152515" cy="1099185"/>
            <wp:effectExtent l="0" t="0" r="0" b="0"/>
            <wp:docPr id="2122860410" name="Рисунок 1" descr="Изображение выглядит как текст, снимок экрана, линия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860410" name="Рисунок 1" descr="Изображение выглядит как текст, снимок экрана, линия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17142" w14:textId="1C0625F4" w:rsidR="00BF2095" w:rsidRPr="00556B7F" w:rsidRDefault="00000000" w:rsidP="00556B7F">
      <w:pPr>
        <w:rPr>
          <w:lang w:val="ru-RU"/>
        </w:rPr>
      </w:pPr>
      <w:r w:rsidRPr="009342A6">
        <w:rPr>
          <w:b/>
          <w:bCs/>
          <w:lang w:val="ru-RU"/>
        </w:rPr>
        <w:t>Учётная запись базы данных.</w:t>
      </w:r>
      <w:r w:rsidRPr="009342A6">
        <w:rPr>
          <w:lang w:val="ru-RU"/>
        </w:rPr>
        <w:t xml:space="preserve"> Для подключения к базе данных злоумышленник использовал пользователя </w:t>
      </w:r>
      <w:r>
        <w:rPr>
          <w:rStyle w:val="VerbatimChar"/>
        </w:rPr>
        <w:t>web</w:t>
      </w:r>
      <w:r w:rsidRPr="009342A6">
        <w:rPr>
          <w:rStyle w:val="VerbatimChar"/>
          <w:lang w:val="ru-RU"/>
        </w:rPr>
        <w:t>_</w:t>
      </w:r>
      <w:r>
        <w:rPr>
          <w:rStyle w:val="VerbatimChar"/>
        </w:rPr>
        <w:t>user</w:t>
      </w:r>
      <w:r w:rsidRPr="009342A6">
        <w:rPr>
          <w:lang w:val="ru-RU"/>
        </w:rPr>
        <w:t xml:space="preserve">. </w:t>
      </w:r>
      <w:proofErr w:type="spellStart"/>
      <w:r>
        <w:t>Ответ</w:t>
      </w:r>
      <w:proofErr w:type="spellEnd"/>
      <w:r>
        <w:t xml:space="preserve">: </w:t>
      </w:r>
      <w:proofErr w:type="spellStart"/>
      <w:r>
        <w:rPr>
          <w:rStyle w:val="VerbatimChar"/>
        </w:rPr>
        <w:t>web_user</w:t>
      </w:r>
      <w:proofErr w:type="spellEnd"/>
    </w:p>
    <w:p w14:paraId="1CA15D51" w14:textId="77777777" w:rsidR="00556B7F" w:rsidRDefault="00000000" w:rsidP="00556B7F">
      <w:pPr>
        <w:rPr>
          <w:lang w:val="ru-RU"/>
        </w:rPr>
      </w:pPr>
      <w:r w:rsidRPr="009342A6">
        <w:rPr>
          <w:b/>
          <w:bCs/>
          <w:lang w:val="ru-RU"/>
        </w:rPr>
        <w:t>Источник данных пользователей.</w:t>
      </w:r>
      <w:r w:rsidRPr="009342A6">
        <w:rPr>
          <w:lang w:val="ru-RU"/>
        </w:rPr>
        <w:t xml:space="preserve"> Данные выгружались из базы данных </w:t>
      </w:r>
      <w:proofErr w:type="spellStart"/>
      <w:r>
        <w:rPr>
          <w:rStyle w:val="VerbatimChar"/>
        </w:rPr>
        <w:t>minecraft</w:t>
      </w:r>
      <w:proofErr w:type="spellEnd"/>
      <w:r w:rsidRPr="009342A6">
        <w:rPr>
          <w:lang w:val="ru-RU"/>
        </w:rPr>
        <w:t xml:space="preserve"> из таблицы </w:t>
      </w:r>
      <w:r>
        <w:rPr>
          <w:rStyle w:val="VerbatimChar"/>
        </w:rPr>
        <w:t>public</w:t>
      </w:r>
      <w:r w:rsidRPr="009342A6">
        <w:rPr>
          <w:rStyle w:val="VerbatimChar"/>
          <w:lang w:val="ru-RU"/>
        </w:rPr>
        <w:t>.</w:t>
      </w:r>
      <w:r>
        <w:rPr>
          <w:rStyle w:val="VerbatimChar"/>
        </w:rPr>
        <w:t>users</w:t>
      </w:r>
    </w:p>
    <w:p w14:paraId="75A2E124" w14:textId="3DC32385" w:rsidR="00BF2095" w:rsidRPr="00556B7F" w:rsidRDefault="00000000" w:rsidP="00556B7F">
      <w:pPr>
        <w:rPr>
          <w:lang w:val="ru-RU"/>
        </w:rPr>
      </w:pPr>
      <w:r w:rsidRPr="00556B7F">
        <w:rPr>
          <w:lang w:val="ru-RU"/>
        </w:rPr>
        <w:lastRenderedPageBreak/>
        <w:t xml:space="preserve">Ответ: </w:t>
      </w:r>
      <w:proofErr w:type="spellStart"/>
      <w:r>
        <w:rPr>
          <w:rStyle w:val="VerbatimChar"/>
        </w:rPr>
        <w:t>minecraft</w:t>
      </w:r>
      <w:proofErr w:type="spellEnd"/>
      <w:r w:rsidRPr="00556B7F">
        <w:rPr>
          <w:rStyle w:val="VerbatimChar"/>
          <w:lang w:val="ru-RU"/>
        </w:rPr>
        <w:t>:</w:t>
      </w:r>
      <w:r>
        <w:rPr>
          <w:rStyle w:val="VerbatimChar"/>
        </w:rPr>
        <w:t>public</w:t>
      </w:r>
      <w:r w:rsidRPr="00556B7F">
        <w:rPr>
          <w:rStyle w:val="VerbatimChar"/>
          <w:lang w:val="ru-RU"/>
        </w:rPr>
        <w:t>.</w:t>
      </w:r>
      <w:r>
        <w:rPr>
          <w:rStyle w:val="VerbatimChar"/>
        </w:rPr>
        <w:t>users</w:t>
      </w:r>
      <w:r w:rsidRPr="00556B7F">
        <w:rPr>
          <w:lang w:val="ru-RU"/>
        </w:rPr>
        <w:t xml:space="preserve"> или </w:t>
      </w:r>
      <w:proofErr w:type="spellStart"/>
      <w:r>
        <w:rPr>
          <w:rStyle w:val="VerbatimChar"/>
        </w:rPr>
        <w:t>minecraft</w:t>
      </w:r>
      <w:proofErr w:type="spellEnd"/>
      <w:r w:rsidRPr="00556B7F">
        <w:rPr>
          <w:rStyle w:val="VerbatimChar"/>
          <w:lang w:val="ru-RU"/>
        </w:rPr>
        <w:t>:</w:t>
      </w:r>
      <w:r>
        <w:rPr>
          <w:rStyle w:val="VerbatimChar"/>
        </w:rPr>
        <w:t>users</w:t>
      </w:r>
      <w:r w:rsidR="00556B7F">
        <w:rPr>
          <w:rStyle w:val="VerbatimChar"/>
          <w:lang w:val="ru-RU"/>
        </w:rPr>
        <w:t>, принимались оба</w:t>
      </w:r>
      <w:r w:rsidR="00556B7F" w:rsidRPr="009342A6">
        <w:rPr>
          <w:lang w:val="ru-RU"/>
        </w:rPr>
        <w:t>.</w:t>
      </w:r>
    </w:p>
    <w:p w14:paraId="04A41F23" w14:textId="77777777" w:rsidR="00BF2095" w:rsidRDefault="00000000">
      <w:pPr>
        <w:pStyle w:val="3"/>
      </w:pPr>
      <w:bookmarkStart w:id="6" w:name="итог"/>
      <w:bookmarkEnd w:id="5"/>
      <w:proofErr w:type="spellStart"/>
      <w:r>
        <w:t>Итог</w:t>
      </w:r>
      <w:proofErr w:type="spellEnd"/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993"/>
        <w:gridCol w:w="4005"/>
      </w:tblGrid>
      <w:tr w:rsidR="00BF2095" w14:paraId="2D436862" w14:textId="77777777" w:rsidTr="00BF20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274B3B56" w14:textId="77777777" w:rsidR="00BF2095" w:rsidRDefault="00000000">
            <w:pPr>
              <w:pStyle w:val="Compact"/>
            </w:pPr>
            <w:r>
              <w:t>Вопрос</w:t>
            </w:r>
          </w:p>
        </w:tc>
        <w:tc>
          <w:tcPr>
            <w:tcW w:w="0" w:type="auto"/>
          </w:tcPr>
          <w:p w14:paraId="0C301FDF" w14:textId="77777777" w:rsidR="00BF2095" w:rsidRDefault="00000000">
            <w:pPr>
              <w:pStyle w:val="Compact"/>
            </w:pPr>
            <w:r>
              <w:t>Ответ</w:t>
            </w:r>
          </w:p>
        </w:tc>
      </w:tr>
      <w:tr w:rsidR="00BF2095" w14:paraId="421B9DB2" w14:textId="77777777">
        <w:tc>
          <w:tcPr>
            <w:tcW w:w="0" w:type="auto"/>
          </w:tcPr>
          <w:p w14:paraId="0E083E30" w14:textId="77777777" w:rsidR="00BF2095" w:rsidRDefault="00000000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6D466EF5" w14:textId="77777777" w:rsidR="00BF2095" w:rsidRDefault="00000000">
            <w:pPr>
              <w:pStyle w:val="Compact"/>
            </w:pPr>
            <w:r>
              <w:t>/var/www/uploads/WSO_4_0_5.php</w:t>
            </w:r>
          </w:p>
        </w:tc>
      </w:tr>
      <w:tr w:rsidR="00BF2095" w14:paraId="54032BA9" w14:textId="77777777">
        <w:tc>
          <w:tcPr>
            <w:tcW w:w="0" w:type="auto"/>
          </w:tcPr>
          <w:p w14:paraId="387D96B2" w14:textId="77777777" w:rsidR="00BF2095" w:rsidRDefault="00000000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450B0D1F" w14:textId="77777777" w:rsidR="00BF2095" w:rsidRDefault="00000000">
            <w:pPr>
              <w:pStyle w:val="Compact"/>
            </w:pPr>
            <w:r>
              <w:t>auth.log</w:t>
            </w:r>
          </w:p>
        </w:tc>
      </w:tr>
      <w:tr w:rsidR="00BF2095" w14:paraId="5003A273" w14:textId="77777777">
        <w:tc>
          <w:tcPr>
            <w:tcW w:w="0" w:type="auto"/>
          </w:tcPr>
          <w:p w14:paraId="18AEE497" w14:textId="77777777" w:rsidR="00BF2095" w:rsidRDefault="00000000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08842171" w14:textId="77777777" w:rsidR="00BF2095" w:rsidRDefault="00000000">
            <w:pPr>
              <w:pStyle w:val="Compact"/>
            </w:pPr>
            <w:r>
              <w:t>vnc</w:t>
            </w:r>
          </w:p>
        </w:tc>
      </w:tr>
      <w:tr w:rsidR="00BF2095" w14:paraId="0BC60926" w14:textId="77777777">
        <w:tc>
          <w:tcPr>
            <w:tcW w:w="0" w:type="auto"/>
          </w:tcPr>
          <w:p w14:paraId="367BEAAC" w14:textId="77777777" w:rsidR="00BF2095" w:rsidRDefault="00000000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4AE69A9B" w14:textId="77777777" w:rsidR="00BF2095" w:rsidRDefault="00000000">
            <w:pPr>
              <w:pStyle w:val="Compact"/>
            </w:pPr>
            <w:r>
              <w:t>LinEnum.sh</w:t>
            </w:r>
          </w:p>
        </w:tc>
      </w:tr>
      <w:tr w:rsidR="00BF2095" w14:paraId="23179274" w14:textId="77777777">
        <w:tc>
          <w:tcPr>
            <w:tcW w:w="0" w:type="auto"/>
          </w:tcPr>
          <w:p w14:paraId="4759AC4E" w14:textId="77777777" w:rsidR="00BF2095" w:rsidRDefault="00000000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5633FA56" w14:textId="34D097ED" w:rsidR="00BF2095" w:rsidRPr="00BA7605" w:rsidRDefault="00000000">
            <w:pPr>
              <w:pStyle w:val="Compact"/>
              <w:rPr>
                <w:lang w:val="ru-RU"/>
              </w:rPr>
            </w:pPr>
            <w:r>
              <w:t>/</w:t>
            </w:r>
            <w:proofErr w:type="spellStart"/>
            <w:r>
              <w:t>tmp</w:t>
            </w:r>
            <w:proofErr w:type="spellEnd"/>
            <w:r>
              <w:t>/root</w:t>
            </w:r>
          </w:p>
        </w:tc>
      </w:tr>
      <w:tr w:rsidR="00BF2095" w14:paraId="6C248822" w14:textId="77777777">
        <w:tc>
          <w:tcPr>
            <w:tcW w:w="0" w:type="auto"/>
          </w:tcPr>
          <w:p w14:paraId="5A5A447B" w14:textId="77777777" w:rsidR="00BF2095" w:rsidRDefault="00000000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54020271" w14:textId="77777777" w:rsidR="00BF2095" w:rsidRDefault="00000000">
            <w:pPr>
              <w:pStyle w:val="Compact"/>
            </w:pPr>
            <w:r>
              <w:t>web_user</w:t>
            </w:r>
          </w:p>
        </w:tc>
      </w:tr>
      <w:tr w:rsidR="00BF2095" w14:paraId="71EFD83F" w14:textId="77777777">
        <w:tc>
          <w:tcPr>
            <w:tcW w:w="0" w:type="auto"/>
          </w:tcPr>
          <w:p w14:paraId="50876D72" w14:textId="77777777" w:rsidR="00BF2095" w:rsidRDefault="00000000">
            <w:pPr>
              <w:pStyle w:val="Compact"/>
            </w:pPr>
            <w:r>
              <w:t>7</w:t>
            </w:r>
          </w:p>
        </w:tc>
        <w:tc>
          <w:tcPr>
            <w:tcW w:w="0" w:type="auto"/>
          </w:tcPr>
          <w:p w14:paraId="767E9A3C" w14:textId="77777777" w:rsidR="00BF2095" w:rsidRDefault="00000000">
            <w:pPr>
              <w:pStyle w:val="Compact"/>
            </w:pPr>
            <w:r>
              <w:t>minecraft:public.users</w:t>
            </w:r>
          </w:p>
        </w:tc>
      </w:tr>
      <w:bookmarkEnd w:id="0"/>
      <w:bookmarkEnd w:id="1"/>
      <w:bookmarkEnd w:id="6"/>
    </w:tbl>
    <w:p w14:paraId="1947CAD2" w14:textId="77777777" w:rsidR="00FC0701" w:rsidRDefault="00FC0701"/>
    <w:sectPr w:rsidR="00FC0701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BD146" w14:textId="77777777" w:rsidR="00FC0701" w:rsidRDefault="00FC0701">
      <w:pPr>
        <w:spacing w:after="0"/>
      </w:pPr>
      <w:r>
        <w:separator/>
      </w:r>
    </w:p>
  </w:endnote>
  <w:endnote w:type="continuationSeparator" w:id="0">
    <w:p w14:paraId="7CE86DB1" w14:textId="77777777" w:rsidR="00FC0701" w:rsidRDefault="00FC07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A25B4" w14:textId="77777777" w:rsidR="00FC0701" w:rsidRDefault="00FC0701">
      <w:r>
        <w:separator/>
      </w:r>
    </w:p>
  </w:footnote>
  <w:footnote w:type="continuationSeparator" w:id="0">
    <w:p w14:paraId="374017AD" w14:textId="77777777" w:rsidR="00FC0701" w:rsidRDefault="00FC0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37B6AAD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86D8AA00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EDC2657"/>
    <w:multiLevelType w:val="multilevel"/>
    <w:tmpl w:val="1C484F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1333336060">
    <w:abstractNumId w:val="0"/>
  </w:num>
  <w:num w:numId="2" w16cid:durableId="1479571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2998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393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095"/>
    <w:rsid w:val="0023715C"/>
    <w:rsid w:val="00376323"/>
    <w:rsid w:val="00556B7F"/>
    <w:rsid w:val="00624202"/>
    <w:rsid w:val="009342A6"/>
    <w:rsid w:val="00BA7605"/>
    <w:rsid w:val="00BF2095"/>
    <w:rsid w:val="00FC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2748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a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c"/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37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3</cp:revision>
  <dcterms:created xsi:type="dcterms:W3CDTF">2026-01-19T17:08:00Z</dcterms:created>
  <dcterms:modified xsi:type="dcterms:W3CDTF">2026-01-19T22:43:00Z</dcterms:modified>
</cp:coreProperties>
</file>